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25" w:rsidRDefault="00187625" w:rsidP="00187625">
      <w:pPr>
        <w:pStyle w:val="NoSpacing"/>
        <w:rPr>
          <w:b/>
        </w:rPr>
      </w:pPr>
      <w:bookmarkStart w:id="0" w:name="_GoBack"/>
      <w:bookmarkEnd w:id="0"/>
      <w:r w:rsidRPr="0088796B">
        <w:rPr>
          <w:b/>
        </w:rPr>
        <w:t>T</w:t>
      </w:r>
      <w:r>
        <w:rPr>
          <w:b/>
        </w:rPr>
        <w:t>ennessee Entomological Society</w:t>
      </w:r>
    </w:p>
    <w:p w:rsidR="00187625" w:rsidRDefault="00187625" w:rsidP="00187625">
      <w:pPr>
        <w:pStyle w:val="NoSpacing"/>
        <w:rPr>
          <w:b/>
        </w:rPr>
      </w:pPr>
      <w:r>
        <w:rPr>
          <w:b/>
        </w:rPr>
        <w:t>Board of Directors Meeting via a Zoom video conference</w:t>
      </w:r>
    </w:p>
    <w:p w:rsidR="00187625" w:rsidRPr="0088796B" w:rsidRDefault="004A1E9D" w:rsidP="00187625">
      <w:pPr>
        <w:pStyle w:val="NoSpacing"/>
        <w:rPr>
          <w:b/>
        </w:rPr>
      </w:pPr>
      <w:r>
        <w:rPr>
          <w:b/>
        </w:rPr>
        <w:t>February 14, 2018</w:t>
      </w:r>
    </w:p>
    <w:p w:rsidR="00187625" w:rsidRDefault="00187625" w:rsidP="00187625">
      <w:pPr>
        <w:pStyle w:val="NoSpacing"/>
      </w:pPr>
    </w:p>
    <w:p w:rsidR="00187625" w:rsidRPr="00A1487E" w:rsidRDefault="00187625" w:rsidP="00187625">
      <w:pPr>
        <w:pStyle w:val="NoSpacing"/>
        <w:rPr>
          <w:b/>
        </w:rPr>
      </w:pPr>
      <w:r>
        <w:rPr>
          <w:b/>
        </w:rPr>
        <w:t xml:space="preserve">Board </w:t>
      </w:r>
      <w:r w:rsidRPr="00A1487E">
        <w:rPr>
          <w:b/>
        </w:rPr>
        <w:t xml:space="preserve">Members present:  </w:t>
      </w:r>
    </w:p>
    <w:p w:rsidR="00187625" w:rsidRDefault="00187625" w:rsidP="00187625">
      <w:pPr>
        <w:pStyle w:val="NoSpacing"/>
      </w:pPr>
    </w:p>
    <w:p w:rsidR="00187625" w:rsidRDefault="004A1E9D" w:rsidP="00187625">
      <w:pPr>
        <w:pStyle w:val="NoSpacing"/>
      </w:pPr>
      <w:r>
        <w:t>Pat Parkman</w:t>
      </w:r>
      <w:r w:rsidR="00187625">
        <w:t xml:space="preserve">, </w:t>
      </w:r>
      <w:r w:rsidR="00BC6761" w:rsidRPr="002D7E1C">
        <w:t>President</w:t>
      </w:r>
      <w:r w:rsidR="00666C01">
        <w:t xml:space="preserve"> and Local Arrangements Committee Chair</w:t>
      </w:r>
    </w:p>
    <w:p w:rsidR="00187625" w:rsidRDefault="00187625" w:rsidP="00187625">
      <w:pPr>
        <w:pStyle w:val="NoSpacing"/>
      </w:pPr>
      <w:r>
        <w:t>Steve Murphree, Secretary (2017-2019) and Membership Committee Chair</w:t>
      </w:r>
    </w:p>
    <w:p w:rsidR="00A111ED" w:rsidRDefault="00A111ED" w:rsidP="00187625">
      <w:pPr>
        <w:pStyle w:val="NoSpacing"/>
      </w:pPr>
      <w:r>
        <w:t>Steve Powell, Treasurer (</w:t>
      </w:r>
      <w:r w:rsidR="00416468">
        <w:t>2016-2018</w:t>
      </w:r>
      <w:r>
        <w:t>)</w:t>
      </w:r>
    </w:p>
    <w:p w:rsidR="00187625" w:rsidRDefault="00187625" w:rsidP="00187625">
      <w:pPr>
        <w:pStyle w:val="NoSpacing"/>
      </w:pPr>
      <w:r>
        <w:t>Frank Hale, Historian</w:t>
      </w:r>
      <w:r w:rsidR="00666C01">
        <w:t xml:space="preserve"> (2012-2018)</w:t>
      </w:r>
    </w:p>
    <w:p w:rsidR="00187625" w:rsidRDefault="002E7D7C" w:rsidP="00187625">
      <w:pPr>
        <w:pStyle w:val="NoSpacing"/>
      </w:pPr>
      <w:r>
        <w:t>Greg Wiggins, Past President</w:t>
      </w:r>
      <w:r w:rsidR="00666C01">
        <w:t xml:space="preserve"> and Nominations Committee Chair</w:t>
      </w:r>
    </w:p>
    <w:p w:rsidR="00666C01" w:rsidRPr="00666C01" w:rsidRDefault="002E7D7C" w:rsidP="00666C01">
      <w:pPr>
        <w:pStyle w:val="NoSpacing"/>
        <w:rPr>
          <w:b/>
        </w:rPr>
      </w:pPr>
      <w:r>
        <w:t xml:space="preserve">Karla Addesso, </w:t>
      </w:r>
      <w:r w:rsidRPr="00666C01">
        <w:t>Editor</w:t>
      </w:r>
      <w:r w:rsidR="00666C01">
        <w:t xml:space="preserve"> (2016-2018) Publications/Editorial Committee Chair and </w:t>
      </w:r>
      <w:r w:rsidR="00666C01" w:rsidRPr="00666C01">
        <w:t>Constitution/Operating Procedures</w:t>
      </w:r>
      <w:r w:rsidR="00666C01">
        <w:t xml:space="preserve"> Committee co-Chair </w:t>
      </w:r>
    </w:p>
    <w:p w:rsidR="00A111ED" w:rsidRDefault="00A111ED" w:rsidP="00187625">
      <w:pPr>
        <w:pStyle w:val="NoSpacing"/>
      </w:pPr>
    </w:p>
    <w:p w:rsidR="00187625" w:rsidRDefault="00187625" w:rsidP="00187625">
      <w:pPr>
        <w:pStyle w:val="NoSpacing"/>
      </w:pPr>
      <w:r>
        <w:t xml:space="preserve">President </w:t>
      </w:r>
      <w:r w:rsidR="004A1E9D">
        <w:t>Parkman</w:t>
      </w:r>
      <w:r w:rsidR="00666C01">
        <w:t xml:space="preserve"> called the meeting to order at 10</w:t>
      </w:r>
      <w:r w:rsidR="002F4D52">
        <w:t>:05</w:t>
      </w:r>
      <w:r>
        <w:t xml:space="preserve"> </w:t>
      </w:r>
      <w:r w:rsidR="004A1E9D">
        <w:t>a.m. ES</w:t>
      </w:r>
      <w:r>
        <w:t xml:space="preserve">T.  </w:t>
      </w:r>
    </w:p>
    <w:p w:rsidR="002E7D7C" w:rsidRDefault="002E7D7C" w:rsidP="00187625">
      <w:pPr>
        <w:pStyle w:val="NoSpacing"/>
      </w:pPr>
    </w:p>
    <w:p w:rsidR="002E7D7C" w:rsidRDefault="005942EF" w:rsidP="00187625">
      <w:pPr>
        <w:pStyle w:val="NoSpacing"/>
      </w:pPr>
      <w:r>
        <w:rPr>
          <w:b/>
        </w:rPr>
        <w:t xml:space="preserve">1. </w:t>
      </w:r>
      <w:r w:rsidR="002E7D7C" w:rsidRPr="00A111ED">
        <w:rPr>
          <w:b/>
        </w:rPr>
        <w:t>Annual Meeting</w:t>
      </w:r>
      <w:r w:rsidR="002E7D7C">
        <w:t xml:space="preserve"> </w:t>
      </w:r>
      <w:r w:rsidR="000B473C">
        <w:t>– One purpose of this meeting was to vote concerning the October</w:t>
      </w:r>
      <w:r w:rsidR="002E7D7C">
        <w:t xml:space="preserve"> 4-5, 2018 </w:t>
      </w:r>
      <w:r w:rsidR="000B473C">
        <w:t>proposed annual meeting on the Agricultural Campus at the</w:t>
      </w:r>
      <w:r w:rsidR="002E7D7C">
        <w:t xml:space="preserve"> U</w:t>
      </w:r>
      <w:r w:rsidR="000B473C">
        <w:t xml:space="preserve">niversity of </w:t>
      </w:r>
      <w:r w:rsidR="002E7D7C">
        <w:t>T</w:t>
      </w:r>
      <w:r w:rsidR="000B473C">
        <w:t>ennessee</w:t>
      </w:r>
      <w:r w:rsidR="002E7D7C">
        <w:t>, Knoxville</w:t>
      </w:r>
      <w:r w:rsidR="000B473C">
        <w:t xml:space="preserve"> (Pat Parkman and Greg Wiggins had provided more information regarding the availability of meeting space, etc.)</w:t>
      </w:r>
      <w:r w:rsidR="000F1FE8">
        <w:t>.</w:t>
      </w:r>
      <w:r w:rsidR="00252F5C">
        <w:t xml:space="preserve"> </w:t>
      </w:r>
      <w:r w:rsidR="000B473C">
        <w:t xml:space="preserve">Pat </w:t>
      </w:r>
      <w:r w:rsidR="00252F5C">
        <w:t xml:space="preserve">called for a vote to hold the annual </w:t>
      </w:r>
      <w:r w:rsidR="000F1FE8">
        <w:t xml:space="preserve">meeting </w:t>
      </w:r>
      <w:r w:rsidR="000B473C">
        <w:t xml:space="preserve">in Knoxville.  Steve </w:t>
      </w:r>
      <w:r w:rsidR="00252F5C">
        <w:t xml:space="preserve">Powell made </w:t>
      </w:r>
      <w:r w:rsidR="000B473C">
        <w:t xml:space="preserve">the </w:t>
      </w:r>
      <w:r w:rsidR="00252F5C">
        <w:t xml:space="preserve">motion, </w:t>
      </w:r>
      <w:r w:rsidR="000B473C">
        <w:t>Greg Wiggins</w:t>
      </w:r>
      <w:r w:rsidR="00252F5C">
        <w:t xml:space="preserve"> seconded the motion</w:t>
      </w:r>
      <w:r w:rsidR="000B473C">
        <w:t xml:space="preserve"> and </w:t>
      </w:r>
      <w:r w:rsidR="00252F5C">
        <w:t>the motion carried.</w:t>
      </w:r>
      <w:r w:rsidR="000B473C">
        <w:t xml:space="preserve"> Frank Hale asked Pat Parkman</w:t>
      </w:r>
      <w:r w:rsidR="00252F5C">
        <w:t xml:space="preserve"> to contact E</w:t>
      </w:r>
      <w:r w:rsidR="000B473C">
        <w:t xml:space="preserve">ntomology and </w:t>
      </w:r>
      <w:r w:rsidR="00252F5C">
        <w:t>P</w:t>
      </w:r>
      <w:r w:rsidR="000B473C">
        <w:t xml:space="preserve">lant </w:t>
      </w:r>
      <w:r w:rsidR="00252F5C">
        <w:t>P</w:t>
      </w:r>
      <w:r w:rsidR="000B473C">
        <w:t>athology</w:t>
      </w:r>
      <w:r w:rsidR="00252F5C">
        <w:t xml:space="preserve"> </w:t>
      </w:r>
      <w:r>
        <w:t>Head Dewayne Shoemaker to ask him to welcome TES attendees. Pat Parkman and Greg Wiggins</w:t>
      </w:r>
      <w:r w:rsidR="00252F5C">
        <w:t xml:space="preserve"> discussed including another “hot topic” </w:t>
      </w:r>
      <w:r>
        <w:t xml:space="preserve">at this year’s annual meeting and the possibility of having a TES member speak about the </w:t>
      </w:r>
      <w:r w:rsidR="00252F5C">
        <w:t>spotted lanternfly</w:t>
      </w:r>
      <w:r>
        <w:t xml:space="preserve"> was discussed</w:t>
      </w:r>
      <w:r w:rsidR="00252F5C">
        <w:t>.</w:t>
      </w:r>
    </w:p>
    <w:p w:rsidR="00DF5FBB" w:rsidRDefault="00DF5FBB" w:rsidP="00187625">
      <w:pPr>
        <w:pStyle w:val="NoSpacing"/>
      </w:pPr>
    </w:p>
    <w:p w:rsidR="005942EF" w:rsidRDefault="005942EF" w:rsidP="005942EF">
      <w:pPr>
        <w:pStyle w:val="NoSpacing"/>
      </w:pPr>
      <w:r w:rsidRPr="005942EF">
        <w:rPr>
          <w:b/>
        </w:rPr>
        <w:t>2.</w:t>
      </w:r>
      <w:r>
        <w:t xml:space="preserve"> </w:t>
      </w:r>
      <w:r w:rsidRPr="002F4D52">
        <w:rPr>
          <w:b/>
        </w:rPr>
        <w:t>Keynote Speaker</w:t>
      </w:r>
      <w:r>
        <w:t xml:space="preserve"> –Program Chair David Cook was absent but Pat</w:t>
      </w:r>
      <w:r w:rsidR="00706596">
        <w:t xml:space="preserve"> Parkman stated that he would be</w:t>
      </w:r>
      <w:r>
        <w:t xml:space="preserve"> in touch with David towards securing a keynote speaker. Treasure Steve Powell was asked if funds were available to pay for the keynote speaker’s travel and lodging and Powell responded that TES has the funds for this at present.  </w:t>
      </w:r>
    </w:p>
    <w:p w:rsidR="005942EF" w:rsidRDefault="005942EF" w:rsidP="005942EF">
      <w:pPr>
        <w:pStyle w:val="NoSpacing"/>
      </w:pPr>
    </w:p>
    <w:p w:rsidR="00187625" w:rsidRDefault="005942EF" w:rsidP="0088796B">
      <w:pPr>
        <w:pStyle w:val="NoSpacing"/>
      </w:pPr>
      <w:r>
        <w:rPr>
          <w:b/>
        </w:rPr>
        <w:t xml:space="preserve">3. </w:t>
      </w:r>
      <w:r w:rsidR="002E7D7C" w:rsidRPr="00252F5C">
        <w:rPr>
          <w:b/>
        </w:rPr>
        <w:t>Insect Festival</w:t>
      </w:r>
      <w:r w:rsidR="002E7D7C">
        <w:t xml:space="preserve"> </w:t>
      </w:r>
      <w:r>
        <w:t>–</w:t>
      </w:r>
      <w:r w:rsidR="00252F5C">
        <w:t xml:space="preserve"> </w:t>
      </w:r>
      <w:r>
        <w:t>Chair David Cook was absent but Pat Parkman indicated that the</w:t>
      </w:r>
      <w:r w:rsidR="002E7D7C">
        <w:t xml:space="preserve"> Livestock Arena</w:t>
      </w:r>
      <w:r>
        <w:t xml:space="preserve"> had been reserved. Greg Wiggins said that he would talk with Jerome Grant, David Cook and Amy Dismukes</w:t>
      </w:r>
      <w:r w:rsidR="002E7D7C">
        <w:t xml:space="preserve"> </w:t>
      </w:r>
      <w:r>
        <w:t>to determine if the t</w:t>
      </w:r>
      <w:r w:rsidR="00DF5FBB">
        <w:t xml:space="preserve">arget audience will </w:t>
      </w:r>
      <w:r>
        <w:t xml:space="preserve">again </w:t>
      </w:r>
      <w:r w:rsidR="00DF5FBB">
        <w:t xml:space="preserve">be homeschooled </w:t>
      </w:r>
      <w:r>
        <w:t>children</w:t>
      </w:r>
      <w:r w:rsidR="00DF5FBB">
        <w:t xml:space="preserve"> </w:t>
      </w:r>
      <w:r>
        <w:t xml:space="preserve">and to determine which TES members </w:t>
      </w:r>
      <w:r w:rsidR="00DF5FBB">
        <w:t>will likely bring insect displays</w:t>
      </w:r>
      <w:r>
        <w:t>. Greg Wiggins</w:t>
      </w:r>
      <w:r w:rsidR="00DF5FBB">
        <w:t xml:space="preserve"> asked Pat Parkman about </w:t>
      </w:r>
      <w:r>
        <w:t xml:space="preserve">having a </w:t>
      </w:r>
      <w:r w:rsidR="00706596">
        <w:t xml:space="preserve">hemlock woolly adelgid </w:t>
      </w:r>
      <w:r w:rsidR="00DF5FBB">
        <w:t>biocontrol</w:t>
      </w:r>
      <w:r w:rsidR="00A111ED">
        <w:t xml:space="preserve"> display</w:t>
      </w:r>
      <w:r>
        <w:t xml:space="preserve"> and Pat agreed to prepare one for the festival. Greg Wiggins also</w:t>
      </w:r>
      <w:r w:rsidR="00A111ED">
        <w:t xml:space="preserve"> asked about Steve Hamilton’s aquatic </w:t>
      </w:r>
      <w:r w:rsidR="00252F5C">
        <w:t xml:space="preserve">insect </w:t>
      </w:r>
      <w:r w:rsidR="00A111ED">
        <w:t>display</w:t>
      </w:r>
      <w:r w:rsidR="00252F5C">
        <w:t xml:space="preserve"> and whether he and his studen</w:t>
      </w:r>
      <w:r>
        <w:t>ts could bring this to the festival.</w:t>
      </w:r>
      <w:r w:rsidR="00AE5881">
        <w:t xml:space="preserve"> No event insurance will be required since the festival will be held on the University of Tennessee, Knoxville campus.</w:t>
      </w:r>
    </w:p>
    <w:p w:rsidR="00491802" w:rsidRDefault="00491802" w:rsidP="0088796B">
      <w:pPr>
        <w:pStyle w:val="NoSpacing"/>
      </w:pPr>
    </w:p>
    <w:p w:rsidR="00491802" w:rsidRDefault="00745308" w:rsidP="0088796B">
      <w:pPr>
        <w:pStyle w:val="NoSpacing"/>
      </w:pPr>
      <w:r w:rsidRPr="00745308">
        <w:rPr>
          <w:b/>
        </w:rPr>
        <w:t>4</w:t>
      </w:r>
      <w:r w:rsidR="002F4D52" w:rsidRPr="00745308">
        <w:rPr>
          <w:b/>
        </w:rPr>
        <w:t>.</w:t>
      </w:r>
      <w:r w:rsidR="002F4D52">
        <w:t xml:space="preserve"> </w:t>
      </w:r>
      <w:r w:rsidR="002F4D52" w:rsidRPr="002F4D52">
        <w:rPr>
          <w:b/>
        </w:rPr>
        <w:t>Meeting A</w:t>
      </w:r>
      <w:r w:rsidR="00491802" w:rsidRPr="002F4D52">
        <w:rPr>
          <w:b/>
        </w:rPr>
        <w:t>nnouncement</w:t>
      </w:r>
      <w:r w:rsidR="00E271E0">
        <w:t xml:space="preserve"> – </w:t>
      </w:r>
      <w:r w:rsidR="005942EF">
        <w:t>Pat Parkman stated that</w:t>
      </w:r>
      <w:r w:rsidR="00252F5C">
        <w:t xml:space="preserve"> he would send </w:t>
      </w:r>
      <w:r w:rsidR="005942EF">
        <w:t>the meeting announcement files to President</w:t>
      </w:r>
      <w:r w:rsidR="00252F5C">
        <w:t xml:space="preserve">-Elect </w:t>
      </w:r>
      <w:r w:rsidR="00252F5C" w:rsidRPr="005942EF">
        <w:t>David Cook</w:t>
      </w:r>
      <w:r w:rsidR="00252F5C">
        <w:t xml:space="preserve"> and ask him to send </w:t>
      </w:r>
      <w:r>
        <w:t xml:space="preserve">out </w:t>
      </w:r>
      <w:r w:rsidR="00252F5C">
        <w:t xml:space="preserve">the meeting announcements </w:t>
      </w:r>
      <w:r>
        <w:t>twice, following</w:t>
      </w:r>
      <w:r w:rsidR="00252F5C">
        <w:t xml:space="preserve"> the same schedule as </w:t>
      </w:r>
      <w:r>
        <w:t xml:space="preserve">that which preceded </w:t>
      </w:r>
      <w:r w:rsidR="00252F5C">
        <w:t>the 2017 annual meeting.</w:t>
      </w:r>
    </w:p>
    <w:p w:rsidR="00491802" w:rsidRDefault="00491802" w:rsidP="0088796B">
      <w:pPr>
        <w:pStyle w:val="NoSpacing"/>
      </w:pPr>
    </w:p>
    <w:p w:rsidR="00491802" w:rsidRDefault="00745308" w:rsidP="0088796B">
      <w:pPr>
        <w:pStyle w:val="NoSpacing"/>
      </w:pPr>
      <w:r w:rsidRPr="00745308">
        <w:rPr>
          <w:b/>
        </w:rPr>
        <w:t>5</w:t>
      </w:r>
      <w:r w:rsidR="00491802" w:rsidRPr="00745308">
        <w:rPr>
          <w:b/>
        </w:rPr>
        <w:t>.</w:t>
      </w:r>
      <w:r w:rsidR="00491802">
        <w:t xml:space="preserve"> </w:t>
      </w:r>
      <w:r w:rsidR="002F4D52" w:rsidRPr="002F4D52">
        <w:rPr>
          <w:b/>
        </w:rPr>
        <w:t>Local A</w:t>
      </w:r>
      <w:r w:rsidR="00D71CBD" w:rsidRPr="002F4D52">
        <w:rPr>
          <w:b/>
        </w:rPr>
        <w:t>rrangements</w:t>
      </w:r>
      <w:r w:rsidR="002F4D52">
        <w:rPr>
          <w:b/>
        </w:rPr>
        <w:t>/Hotel Reservations</w:t>
      </w:r>
      <w:r w:rsidR="000D0D81">
        <w:t xml:space="preserve"> – </w:t>
      </w:r>
      <w:r>
        <w:t xml:space="preserve">The question of whether a conference hotel would be identified with a block of rooms for the 2018 annual meeting was asked.  Greg Wiggins responded that TES </w:t>
      </w:r>
      <w:r w:rsidR="00A111ED">
        <w:t>usually do</w:t>
      </w:r>
      <w:r>
        <w:t>es</w:t>
      </w:r>
      <w:r w:rsidR="00A111ED">
        <w:t xml:space="preserve"> not pick a hotel but </w:t>
      </w:r>
      <w:r>
        <w:t xml:space="preserve">that </w:t>
      </w:r>
      <w:r w:rsidR="00A111ED">
        <w:t>a list of hotels with state rate</w:t>
      </w:r>
      <w:r>
        <w:t xml:space="preserve"> can be provided.</w:t>
      </w:r>
    </w:p>
    <w:p w:rsidR="00D71CBD" w:rsidRDefault="00D71CBD" w:rsidP="0088796B">
      <w:pPr>
        <w:pStyle w:val="NoSpacing"/>
      </w:pPr>
    </w:p>
    <w:p w:rsidR="00D71CBD" w:rsidRDefault="00745308" w:rsidP="0088796B">
      <w:pPr>
        <w:pStyle w:val="NoSpacing"/>
      </w:pPr>
      <w:r w:rsidRPr="00745308">
        <w:rPr>
          <w:b/>
        </w:rPr>
        <w:lastRenderedPageBreak/>
        <w:t>6</w:t>
      </w:r>
      <w:r w:rsidR="00D71CBD">
        <w:t xml:space="preserve">. </w:t>
      </w:r>
      <w:r w:rsidR="00A111ED">
        <w:rPr>
          <w:b/>
        </w:rPr>
        <w:t>2017</w:t>
      </w:r>
      <w:r w:rsidR="00D71CBD" w:rsidRPr="00E03264">
        <w:rPr>
          <w:b/>
        </w:rPr>
        <w:t xml:space="preserve"> Firefly</w:t>
      </w:r>
      <w:r w:rsidR="00A4612F">
        <w:t xml:space="preserve"> – </w:t>
      </w:r>
      <w:r>
        <w:t>Karla Addesso stated</w:t>
      </w:r>
      <w:r w:rsidR="00A111ED">
        <w:t xml:space="preserve"> that </w:t>
      </w:r>
      <w:r>
        <w:t>she had</w:t>
      </w:r>
      <w:r w:rsidR="00A111ED">
        <w:t xml:space="preserve"> the </w:t>
      </w:r>
      <w:r>
        <w:t xml:space="preserve">2017 </w:t>
      </w:r>
      <w:r w:rsidR="00A111ED" w:rsidRPr="00745308">
        <w:rPr>
          <w:i/>
        </w:rPr>
        <w:t>Firefly</w:t>
      </w:r>
      <w:r>
        <w:t xml:space="preserve"> almost complete.  Addesso </w:t>
      </w:r>
      <w:r w:rsidR="00252F5C">
        <w:t>asked</w:t>
      </w:r>
      <w:r w:rsidR="00A111ED">
        <w:t xml:space="preserve"> Steve Powell </w:t>
      </w:r>
      <w:r>
        <w:t>for a</w:t>
      </w:r>
      <w:r w:rsidR="00A111ED">
        <w:t xml:space="preserve"> </w:t>
      </w:r>
      <w:r w:rsidR="00252F5C">
        <w:t xml:space="preserve">list of </w:t>
      </w:r>
      <w:r w:rsidR="00A111ED">
        <w:t>attendees</w:t>
      </w:r>
      <w:r>
        <w:t xml:space="preserve"> and</w:t>
      </w:r>
      <w:r w:rsidR="00252F5C">
        <w:t xml:space="preserve"> affiliation</w:t>
      </w:r>
      <w:r>
        <w:t>s</w:t>
      </w:r>
      <w:r w:rsidR="00A111ED">
        <w:t xml:space="preserve"> and </w:t>
      </w:r>
      <w:r>
        <w:t>stated that she will</w:t>
      </w:r>
      <w:r w:rsidR="00A111ED">
        <w:t xml:space="preserve"> send a draft </w:t>
      </w:r>
      <w:r>
        <w:t xml:space="preserve">of the 2017 </w:t>
      </w:r>
      <w:r w:rsidRPr="00745308">
        <w:rPr>
          <w:i/>
        </w:rPr>
        <w:t>Firefly</w:t>
      </w:r>
      <w:r>
        <w:t xml:space="preserve"> </w:t>
      </w:r>
      <w:r w:rsidR="00A111ED">
        <w:t>out to the Board for approval.</w:t>
      </w:r>
      <w:r>
        <w:t xml:space="preserve"> Greg Wiggins</w:t>
      </w:r>
      <w:r w:rsidR="009256D8">
        <w:t xml:space="preserve"> asked about when </w:t>
      </w:r>
      <w:r>
        <w:t>the TES Board</w:t>
      </w:r>
      <w:r w:rsidR="009256D8">
        <w:t xml:space="preserve"> will need to </w:t>
      </w:r>
      <w:r>
        <w:t>start using</w:t>
      </w:r>
      <w:r w:rsidR="009256D8">
        <w:t xml:space="preserve"> Dropbox </w:t>
      </w:r>
      <w:r>
        <w:t xml:space="preserve">or another Cloud service </w:t>
      </w:r>
      <w:r w:rsidR="009256D8">
        <w:t>to store information</w:t>
      </w:r>
      <w:r>
        <w:t xml:space="preserve">.  </w:t>
      </w:r>
      <w:r w:rsidR="009256D8">
        <w:t xml:space="preserve">Karla </w:t>
      </w:r>
      <w:r>
        <w:t>recalled that Amy Dismukes statement</w:t>
      </w:r>
      <w:r w:rsidR="009256D8">
        <w:t xml:space="preserve"> that TES might have to pay $90 per year</w:t>
      </w:r>
      <w:r>
        <w:t xml:space="preserve"> at that time. </w:t>
      </w:r>
      <w:r w:rsidR="009256D8">
        <w:t xml:space="preserve"> </w:t>
      </w:r>
      <w:r>
        <w:t xml:space="preserve">Pat Parkman indicated that TES is </w:t>
      </w:r>
      <w:r w:rsidR="009256D8">
        <w:t xml:space="preserve">still waiting </w:t>
      </w:r>
      <w:r>
        <w:t>to learn</w:t>
      </w:r>
      <w:r w:rsidR="009256D8">
        <w:t xml:space="preserve"> whether </w:t>
      </w:r>
      <w:r>
        <w:t xml:space="preserve">the </w:t>
      </w:r>
      <w:r w:rsidR="009256D8">
        <w:t>U</w:t>
      </w:r>
      <w:r>
        <w:t xml:space="preserve">niversity of </w:t>
      </w:r>
      <w:r w:rsidR="009256D8">
        <w:t>T</w:t>
      </w:r>
      <w:r>
        <w:t>ennessee’s</w:t>
      </w:r>
      <w:r w:rsidR="009256D8">
        <w:t xml:space="preserve"> E</w:t>
      </w:r>
      <w:r>
        <w:t xml:space="preserve">ntomology and </w:t>
      </w:r>
      <w:r w:rsidR="009256D8">
        <w:t>P</w:t>
      </w:r>
      <w:r>
        <w:t xml:space="preserve">lant </w:t>
      </w:r>
      <w:r w:rsidR="009256D8">
        <w:t>P</w:t>
      </w:r>
      <w:r>
        <w:t>athology department</w:t>
      </w:r>
      <w:r w:rsidR="009256D8">
        <w:t xml:space="preserve"> will continue to host TES website.</w:t>
      </w:r>
      <w:r>
        <w:t xml:space="preserve"> Steve Powell stated</w:t>
      </w:r>
      <w:r w:rsidR="00252F5C">
        <w:t xml:space="preserve"> that </w:t>
      </w:r>
      <w:r>
        <w:t>TES has</w:t>
      </w:r>
      <w:r w:rsidR="00252F5C">
        <w:t xml:space="preserve"> the funds to pay for </w:t>
      </w:r>
      <w:r>
        <w:t>a Dropbox fee</w:t>
      </w:r>
      <w:r w:rsidR="00252F5C">
        <w:t xml:space="preserve"> annually if needed.</w:t>
      </w:r>
    </w:p>
    <w:p w:rsidR="004A1E9D" w:rsidRDefault="004A1E9D" w:rsidP="0088796B">
      <w:pPr>
        <w:pStyle w:val="NoSpacing"/>
      </w:pPr>
    </w:p>
    <w:p w:rsidR="00D71CBD" w:rsidRDefault="00745308" w:rsidP="0088796B">
      <w:pPr>
        <w:pStyle w:val="NoSpacing"/>
      </w:pPr>
      <w:r w:rsidRPr="00745308">
        <w:rPr>
          <w:b/>
        </w:rPr>
        <w:t>7</w:t>
      </w:r>
      <w:r w:rsidR="00D71CBD" w:rsidRPr="00745308">
        <w:rPr>
          <w:b/>
        </w:rPr>
        <w:t>.</w:t>
      </w:r>
      <w:r w:rsidR="00D71CBD">
        <w:t xml:space="preserve"> </w:t>
      </w:r>
      <w:r w:rsidR="00D71CBD" w:rsidRPr="00E03264">
        <w:rPr>
          <w:b/>
        </w:rPr>
        <w:t>T</w:t>
      </w:r>
      <w:r w:rsidR="00E03264" w:rsidRPr="00E03264">
        <w:rPr>
          <w:b/>
        </w:rPr>
        <w:t>ES T-shirts</w:t>
      </w:r>
      <w:r w:rsidR="00D71CBD">
        <w:t xml:space="preserve"> </w:t>
      </w:r>
      <w:r w:rsidR="00346CBF">
        <w:t>–</w:t>
      </w:r>
      <w:r w:rsidR="00D71CBD">
        <w:t xml:space="preserve"> </w:t>
      </w:r>
      <w:r>
        <w:t xml:space="preserve">Pat </w:t>
      </w:r>
      <w:r w:rsidR="00A111ED">
        <w:t>P</w:t>
      </w:r>
      <w:r>
        <w:t>arkman asked if there is a prospect of</w:t>
      </w:r>
      <w:r w:rsidR="00A111ED">
        <w:t xml:space="preserve"> having more t-shirts made </w:t>
      </w:r>
      <w:r>
        <w:t xml:space="preserve">and Greg </w:t>
      </w:r>
      <w:r w:rsidR="00A111ED">
        <w:t xml:space="preserve">Wiggins </w:t>
      </w:r>
      <w:r>
        <w:t xml:space="preserve">said that he will order about 30 more of the </w:t>
      </w:r>
      <w:r w:rsidR="00A111ED">
        <w:t>same color</w:t>
      </w:r>
      <w:r>
        <w:t xml:space="preserve"> as shirts which were sold at the 2017 annual meeting</w:t>
      </w:r>
      <w:r w:rsidR="00A111ED">
        <w:t>.</w:t>
      </w:r>
    </w:p>
    <w:p w:rsidR="007C7847" w:rsidRDefault="007C7847" w:rsidP="0088796B">
      <w:pPr>
        <w:pStyle w:val="NoSpacing"/>
      </w:pPr>
    </w:p>
    <w:p w:rsidR="00E03264" w:rsidRDefault="00745308" w:rsidP="0088796B">
      <w:pPr>
        <w:pStyle w:val="NoSpacing"/>
      </w:pPr>
      <w:r w:rsidRPr="00745308">
        <w:rPr>
          <w:b/>
        </w:rPr>
        <w:t>8</w:t>
      </w:r>
      <w:r w:rsidR="00E03264" w:rsidRPr="00745308">
        <w:rPr>
          <w:b/>
        </w:rPr>
        <w:t>.</w:t>
      </w:r>
      <w:r w:rsidR="00E03264">
        <w:t xml:space="preserve"> </w:t>
      </w:r>
      <w:r w:rsidR="00E03264" w:rsidRPr="00E03264">
        <w:rPr>
          <w:b/>
        </w:rPr>
        <w:t>Pre-Mee</w:t>
      </w:r>
      <w:r w:rsidR="007C7847" w:rsidRPr="00E03264">
        <w:rPr>
          <w:b/>
        </w:rPr>
        <w:t>t</w:t>
      </w:r>
      <w:r w:rsidR="00E03264" w:rsidRPr="00E03264">
        <w:rPr>
          <w:b/>
        </w:rPr>
        <w:t>ing</w:t>
      </w:r>
      <w:r w:rsidR="007C7847" w:rsidRPr="00E03264">
        <w:rPr>
          <w:b/>
        </w:rPr>
        <w:t xml:space="preserve"> </w:t>
      </w:r>
      <w:r w:rsidR="00E03264" w:rsidRPr="00E03264">
        <w:rPr>
          <w:b/>
        </w:rPr>
        <w:t>Board M</w:t>
      </w:r>
      <w:r w:rsidR="007C7847" w:rsidRPr="00E03264">
        <w:rPr>
          <w:b/>
        </w:rPr>
        <w:t>eeting</w:t>
      </w:r>
      <w:r w:rsidR="007C7847">
        <w:t xml:space="preserve"> </w:t>
      </w:r>
      <w:r w:rsidR="00E03264">
        <w:t xml:space="preserve">– </w:t>
      </w:r>
      <w:r w:rsidR="00416468">
        <w:t xml:space="preserve">Pat Parkman indicated that there would be a TES Summer Board meeting and said that the date and time would be </w:t>
      </w:r>
      <w:r>
        <w:t>determined</w:t>
      </w:r>
      <w:r w:rsidR="00416468">
        <w:t xml:space="preserve"> at a later date.</w:t>
      </w:r>
    </w:p>
    <w:p w:rsidR="00E03264" w:rsidRDefault="00E03264" w:rsidP="0088796B">
      <w:pPr>
        <w:pStyle w:val="NoSpacing"/>
      </w:pPr>
    </w:p>
    <w:p w:rsidR="007C7847" w:rsidRPr="00491802" w:rsidRDefault="00745308" w:rsidP="0088796B">
      <w:pPr>
        <w:pStyle w:val="NoSpacing"/>
      </w:pPr>
      <w:r w:rsidRPr="00745308">
        <w:rPr>
          <w:b/>
        </w:rPr>
        <w:t>9</w:t>
      </w:r>
      <w:r w:rsidR="00E03264">
        <w:t xml:space="preserve">. </w:t>
      </w:r>
      <w:r w:rsidR="00E03264" w:rsidRPr="00E03264">
        <w:rPr>
          <w:b/>
        </w:rPr>
        <w:t>Adjournment</w:t>
      </w:r>
      <w:r w:rsidR="00E03264">
        <w:t xml:space="preserve"> </w:t>
      </w:r>
      <w:r w:rsidR="00416468">
        <w:t>–</w:t>
      </w:r>
      <w:r w:rsidR="00E03264">
        <w:t xml:space="preserve"> </w:t>
      </w:r>
      <w:r>
        <w:t>A</w:t>
      </w:r>
      <w:r w:rsidR="00416468">
        <w:t xml:space="preserve"> motion </w:t>
      </w:r>
      <w:r>
        <w:t xml:space="preserve">to adjourn, made </w:t>
      </w:r>
      <w:r w:rsidR="00416468">
        <w:t>by Frank Hale and seconded by Karla Addesso</w:t>
      </w:r>
      <w:r>
        <w:t>,</w:t>
      </w:r>
      <w:r w:rsidR="00416468">
        <w:t xml:space="preserve"> carried</w:t>
      </w:r>
      <w:r>
        <w:t xml:space="preserve">, and </w:t>
      </w:r>
      <w:r w:rsidR="00E03264">
        <w:t xml:space="preserve">President </w:t>
      </w:r>
      <w:r w:rsidR="004A1E9D">
        <w:t xml:space="preserve">Parkman adjourned the meeting at </w:t>
      </w:r>
      <w:r w:rsidR="00416468">
        <w:t>10</w:t>
      </w:r>
      <w:r w:rsidR="004A1E9D">
        <w:t>:</w:t>
      </w:r>
      <w:r w:rsidR="00416468">
        <w:t>35</w:t>
      </w:r>
      <w:r w:rsidR="004A1E9D">
        <w:t xml:space="preserve"> a.m. ES</w:t>
      </w:r>
      <w:r w:rsidR="007C7847">
        <w:t>T.</w:t>
      </w:r>
    </w:p>
    <w:p w:rsidR="005B102B" w:rsidRDefault="005B102B" w:rsidP="0088796B">
      <w:pPr>
        <w:pStyle w:val="NoSpacing"/>
      </w:pPr>
    </w:p>
    <w:p w:rsidR="0088796B" w:rsidRDefault="00364607" w:rsidP="0088796B">
      <w:pPr>
        <w:pStyle w:val="NoSpacing"/>
      </w:pPr>
      <w:r>
        <w:t xml:space="preserve">Respectfully submitted </w:t>
      </w:r>
      <w:r w:rsidR="008A6F28">
        <w:t>by Steve Murphree, TES Secretary</w:t>
      </w:r>
    </w:p>
    <w:p w:rsidR="0088796B" w:rsidRDefault="0088796B" w:rsidP="0088796B">
      <w:pPr>
        <w:pStyle w:val="NoSpacing"/>
      </w:pPr>
    </w:p>
    <w:p w:rsidR="00132A12" w:rsidRDefault="00132A12" w:rsidP="0088796B">
      <w:pPr>
        <w:pStyle w:val="NoSpacing"/>
        <w:rPr>
          <w:b/>
        </w:rPr>
      </w:pPr>
      <w:r w:rsidRPr="00132A12">
        <w:rPr>
          <w:b/>
        </w:rPr>
        <w:t>Action Items from this Meeting:</w:t>
      </w:r>
    </w:p>
    <w:p w:rsidR="00745308" w:rsidRDefault="00745308" w:rsidP="0088796B">
      <w:pPr>
        <w:pStyle w:val="NoSpacing"/>
        <w:rPr>
          <w:b/>
        </w:rPr>
      </w:pPr>
    </w:p>
    <w:p w:rsidR="00745308" w:rsidRPr="00AE5881" w:rsidRDefault="00AE5881" w:rsidP="00AE5881">
      <w:pPr>
        <w:pStyle w:val="NoSpacing"/>
        <w:numPr>
          <w:ilvl w:val="0"/>
          <w:numId w:val="5"/>
        </w:numPr>
        <w:rPr>
          <w:b/>
        </w:rPr>
      </w:pPr>
      <w:r>
        <w:t>Pat Parkman, Greg Wiggins and others will determine whether to include another “hot topic” at this year’s annual meeting.</w:t>
      </w:r>
    </w:p>
    <w:p w:rsidR="00AE5881" w:rsidRPr="00AE5881" w:rsidRDefault="00AE5881" w:rsidP="00AE5881">
      <w:pPr>
        <w:pStyle w:val="NoSpacing"/>
        <w:numPr>
          <w:ilvl w:val="0"/>
          <w:numId w:val="5"/>
        </w:numPr>
        <w:rPr>
          <w:b/>
        </w:rPr>
      </w:pPr>
      <w:r>
        <w:t>Program Chair David Cook will identify and get a commitment from a keynote speaker and work with Steve Powell to pay travel/lodging expenses.</w:t>
      </w:r>
    </w:p>
    <w:p w:rsidR="00AE5881" w:rsidRPr="00AE5881" w:rsidRDefault="00706596" w:rsidP="00AE5881">
      <w:pPr>
        <w:pStyle w:val="NoSpacing"/>
        <w:numPr>
          <w:ilvl w:val="0"/>
          <w:numId w:val="5"/>
        </w:numPr>
        <w:rPr>
          <w:b/>
        </w:rPr>
      </w:pPr>
      <w:r>
        <w:t xml:space="preserve">Pat Parkman and </w:t>
      </w:r>
      <w:r w:rsidR="00AE5881">
        <w:t>Greg Wiggins will locate a list of hotels with state rate and get this information to Program Chair David Cook for Meeting Announcements and the TES website.</w:t>
      </w:r>
    </w:p>
    <w:p w:rsidR="00AE5881" w:rsidRDefault="00AE5881" w:rsidP="00AE5881">
      <w:pPr>
        <w:pStyle w:val="NoSpacing"/>
        <w:numPr>
          <w:ilvl w:val="0"/>
          <w:numId w:val="5"/>
        </w:numPr>
      </w:pPr>
      <w:r w:rsidRPr="00AE5881">
        <w:t>Editor</w:t>
      </w:r>
      <w:r>
        <w:t xml:space="preserve"> Karla Addesso will send a draft of the 2017 </w:t>
      </w:r>
      <w:r w:rsidRPr="00745308">
        <w:rPr>
          <w:i/>
        </w:rPr>
        <w:t>Firefly</w:t>
      </w:r>
      <w:r>
        <w:t xml:space="preserve"> to the Board by email for approval.</w:t>
      </w:r>
    </w:p>
    <w:p w:rsidR="00AE5881" w:rsidRDefault="00AE5881" w:rsidP="00AE5881">
      <w:pPr>
        <w:pStyle w:val="NoSpacing"/>
        <w:numPr>
          <w:ilvl w:val="0"/>
          <w:numId w:val="5"/>
        </w:numPr>
      </w:pPr>
      <w:r>
        <w:t>Greg Wiggins said that he will order about 30 more TES t-shirts of the same color as before.</w:t>
      </w:r>
    </w:p>
    <w:p w:rsidR="00AE5881" w:rsidRPr="00AE5881" w:rsidRDefault="00AE5881" w:rsidP="00AE5881">
      <w:pPr>
        <w:pStyle w:val="NoSpacing"/>
        <w:numPr>
          <w:ilvl w:val="0"/>
          <w:numId w:val="5"/>
        </w:numPr>
      </w:pPr>
      <w:r>
        <w:t>Pat Parkman will work with TES Board members to schedule the date and time of the summer TES Board meeting.</w:t>
      </w:r>
    </w:p>
    <w:sectPr w:rsidR="00AE5881" w:rsidRPr="00AE5881" w:rsidSect="00F3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542E"/>
    <w:multiLevelType w:val="hybridMultilevel"/>
    <w:tmpl w:val="6EDC4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02D80"/>
    <w:multiLevelType w:val="hybridMultilevel"/>
    <w:tmpl w:val="6FD01D06"/>
    <w:lvl w:ilvl="0" w:tplc="EBB06B78">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8E7631"/>
    <w:multiLevelType w:val="hybridMultilevel"/>
    <w:tmpl w:val="FD706850"/>
    <w:lvl w:ilvl="0" w:tplc="90324C5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DC79C4"/>
    <w:multiLevelType w:val="hybridMultilevel"/>
    <w:tmpl w:val="CCF42C34"/>
    <w:lvl w:ilvl="0" w:tplc="E57C4148">
      <w:start w:val="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D85E1A"/>
    <w:multiLevelType w:val="hybridMultilevel"/>
    <w:tmpl w:val="A6E4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6B"/>
    <w:rsid w:val="000257F9"/>
    <w:rsid w:val="00055FF8"/>
    <w:rsid w:val="00057B88"/>
    <w:rsid w:val="00070F65"/>
    <w:rsid w:val="0007136D"/>
    <w:rsid w:val="000B473C"/>
    <w:rsid w:val="000C464E"/>
    <w:rsid w:val="000D0D81"/>
    <w:rsid w:val="000F1FE8"/>
    <w:rsid w:val="001125A7"/>
    <w:rsid w:val="001241F1"/>
    <w:rsid w:val="00132A12"/>
    <w:rsid w:val="0014293F"/>
    <w:rsid w:val="00142BFE"/>
    <w:rsid w:val="00155BFC"/>
    <w:rsid w:val="00157B97"/>
    <w:rsid w:val="00187625"/>
    <w:rsid w:val="00190CC5"/>
    <w:rsid w:val="001972B7"/>
    <w:rsid w:val="001C0486"/>
    <w:rsid w:val="001C6950"/>
    <w:rsid w:val="001D6B51"/>
    <w:rsid w:val="002157D0"/>
    <w:rsid w:val="00244E51"/>
    <w:rsid w:val="00252F5C"/>
    <w:rsid w:val="0025410D"/>
    <w:rsid w:val="00297026"/>
    <w:rsid w:val="002A1DEB"/>
    <w:rsid w:val="002A6313"/>
    <w:rsid w:val="002C69FE"/>
    <w:rsid w:val="002D3798"/>
    <w:rsid w:val="002D5C5E"/>
    <w:rsid w:val="002D7E1C"/>
    <w:rsid w:val="002E7D7C"/>
    <w:rsid w:val="002F4D52"/>
    <w:rsid w:val="00340ECC"/>
    <w:rsid w:val="00346CBF"/>
    <w:rsid w:val="00347158"/>
    <w:rsid w:val="00364607"/>
    <w:rsid w:val="00385860"/>
    <w:rsid w:val="003C59B0"/>
    <w:rsid w:val="003C7CFD"/>
    <w:rsid w:val="003E0909"/>
    <w:rsid w:val="003F297B"/>
    <w:rsid w:val="00416468"/>
    <w:rsid w:val="00472E7B"/>
    <w:rsid w:val="0047504B"/>
    <w:rsid w:val="00491802"/>
    <w:rsid w:val="004A1E9D"/>
    <w:rsid w:val="004D13EE"/>
    <w:rsid w:val="00515241"/>
    <w:rsid w:val="00534D08"/>
    <w:rsid w:val="00537EBA"/>
    <w:rsid w:val="00553DD4"/>
    <w:rsid w:val="00586FF0"/>
    <w:rsid w:val="0059133F"/>
    <w:rsid w:val="005942EF"/>
    <w:rsid w:val="00594963"/>
    <w:rsid w:val="005B102B"/>
    <w:rsid w:val="005E26B0"/>
    <w:rsid w:val="005E6C64"/>
    <w:rsid w:val="00623AAE"/>
    <w:rsid w:val="00655196"/>
    <w:rsid w:val="00666C01"/>
    <w:rsid w:val="0067482B"/>
    <w:rsid w:val="006C0D95"/>
    <w:rsid w:val="006F4E46"/>
    <w:rsid w:val="00706596"/>
    <w:rsid w:val="00712B3C"/>
    <w:rsid w:val="00717EA3"/>
    <w:rsid w:val="00745308"/>
    <w:rsid w:val="007518AB"/>
    <w:rsid w:val="00777B68"/>
    <w:rsid w:val="00795FBB"/>
    <w:rsid w:val="007C7847"/>
    <w:rsid w:val="008103CE"/>
    <w:rsid w:val="0081792F"/>
    <w:rsid w:val="00851362"/>
    <w:rsid w:val="00867E21"/>
    <w:rsid w:val="0088796B"/>
    <w:rsid w:val="0089175A"/>
    <w:rsid w:val="008A6EA5"/>
    <w:rsid w:val="008A6F28"/>
    <w:rsid w:val="008E677E"/>
    <w:rsid w:val="008F5BB7"/>
    <w:rsid w:val="0090688D"/>
    <w:rsid w:val="00916604"/>
    <w:rsid w:val="009208CD"/>
    <w:rsid w:val="009256D8"/>
    <w:rsid w:val="00971C23"/>
    <w:rsid w:val="0098683A"/>
    <w:rsid w:val="00991AE2"/>
    <w:rsid w:val="00991C15"/>
    <w:rsid w:val="00A111ED"/>
    <w:rsid w:val="00A1487E"/>
    <w:rsid w:val="00A200CF"/>
    <w:rsid w:val="00A4612F"/>
    <w:rsid w:val="00A72731"/>
    <w:rsid w:val="00AA22E9"/>
    <w:rsid w:val="00AC39CC"/>
    <w:rsid w:val="00AC6F4F"/>
    <w:rsid w:val="00AE5881"/>
    <w:rsid w:val="00AF06D8"/>
    <w:rsid w:val="00B00C4D"/>
    <w:rsid w:val="00B27407"/>
    <w:rsid w:val="00B32AB8"/>
    <w:rsid w:val="00B37EDC"/>
    <w:rsid w:val="00B453B7"/>
    <w:rsid w:val="00B501C4"/>
    <w:rsid w:val="00B750C0"/>
    <w:rsid w:val="00BC6761"/>
    <w:rsid w:val="00BE0365"/>
    <w:rsid w:val="00C31698"/>
    <w:rsid w:val="00C45070"/>
    <w:rsid w:val="00C84CEC"/>
    <w:rsid w:val="00CA5819"/>
    <w:rsid w:val="00CC6168"/>
    <w:rsid w:val="00D17DE0"/>
    <w:rsid w:val="00D67DFA"/>
    <w:rsid w:val="00D71CBD"/>
    <w:rsid w:val="00D91D84"/>
    <w:rsid w:val="00DA1632"/>
    <w:rsid w:val="00DB0789"/>
    <w:rsid w:val="00DB7554"/>
    <w:rsid w:val="00DC7D09"/>
    <w:rsid w:val="00DF5FBB"/>
    <w:rsid w:val="00DF7D9F"/>
    <w:rsid w:val="00E03264"/>
    <w:rsid w:val="00E04D5B"/>
    <w:rsid w:val="00E17109"/>
    <w:rsid w:val="00E271E0"/>
    <w:rsid w:val="00E31A04"/>
    <w:rsid w:val="00E53804"/>
    <w:rsid w:val="00E60A66"/>
    <w:rsid w:val="00EC7DCF"/>
    <w:rsid w:val="00EF76DA"/>
    <w:rsid w:val="00F21115"/>
    <w:rsid w:val="00F31670"/>
    <w:rsid w:val="00F97906"/>
    <w:rsid w:val="00FB2F5C"/>
    <w:rsid w:val="00FB6732"/>
    <w:rsid w:val="00FC3B96"/>
    <w:rsid w:val="00FD3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96B"/>
    <w:pPr>
      <w:spacing w:after="0" w:line="240" w:lineRule="auto"/>
    </w:pPr>
  </w:style>
  <w:style w:type="character" w:styleId="CommentReference">
    <w:name w:val="annotation reference"/>
    <w:basedOn w:val="DefaultParagraphFont"/>
    <w:uiPriority w:val="99"/>
    <w:semiHidden/>
    <w:unhideWhenUsed/>
    <w:rsid w:val="00FD3A16"/>
    <w:rPr>
      <w:sz w:val="16"/>
      <w:szCs w:val="16"/>
    </w:rPr>
  </w:style>
  <w:style w:type="paragraph" w:styleId="CommentText">
    <w:name w:val="annotation text"/>
    <w:basedOn w:val="Normal"/>
    <w:link w:val="CommentTextChar"/>
    <w:uiPriority w:val="99"/>
    <w:semiHidden/>
    <w:unhideWhenUsed/>
    <w:rsid w:val="00FD3A16"/>
    <w:pPr>
      <w:spacing w:line="240" w:lineRule="auto"/>
    </w:pPr>
    <w:rPr>
      <w:sz w:val="20"/>
      <w:szCs w:val="20"/>
    </w:rPr>
  </w:style>
  <w:style w:type="character" w:customStyle="1" w:styleId="CommentTextChar">
    <w:name w:val="Comment Text Char"/>
    <w:basedOn w:val="DefaultParagraphFont"/>
    <w:link w:val="CommentText"/>
    <w:uiPriority w:val="99"/>
    <w:semiHidden/>
    <w:rsid w:val="00FD3A16"/>
    <w:rPr>
      <w:sz w:val="20"/>
      <w:szCs w:val="20"/>
    </w:rPr>
  </w:style>
  <w:style w:type="paragraph" w:styleId="CommentSubject">
    <w:name w:val="annotation subject"/>
    <w:basedOn w:val="CommentText"/>
    <w:next w:val="CommentText"/>
    <w:link w:val="CommentSubjectChar"/>
    <w:uiPriority w:val="99"/>
    <w:semiHidden/>
    <w:unhideWhenUsed/>
    <w:rsid w:val="00FD3A16"/>
    <w:rPr>
      <w:b/>
      <w:bCs/>
    </w:rPr>
  </w:style>
  <w:style w:type="character" w:customStyle="1" w:styleId="CommentSubjectChar">
    <w:name w:val="Comment Subject Char"/>
    <w:basedOn w:val="CommentTextChar"/>
    <w:link w:val="CommentSubject"/>
    <w:uiPriority w:val="99"/>
    <w:semiHidden/>
    <w:rsid w:val="00FD3A16"/>
    <w:rPr>
      <w:b/>
      <w:bCs/>
      <w:sz w:val="20"/>
      <w:szCs w:val="20"/>
    </w:rPr>
  </w:style>
  <w:style w:type="paragraph" w:styleId="BalloonText">
    <w:name w:val="Balloon Text"/>
    <w:basedOn w:val="Normal"/>
    <w:link w:val="BalloonTextChar"/>
    <w:uiPriority w:val="99"/>
    <w:semiHidden/>
    <w:unhideWhenUsed/>
    <w:rsid w:val="00FD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16"/>
    <w:rPr>
      <w:rFonts w:ascii="Tahoma" w:hAnsi="Tahoma" w:cs="Tahoma"/>
      <w:sz w:val="16"/>
      <w:szCs w:val="16"/>
    </w:rPr>
  </w:style>
  <w:style w:type="table" w:styleId="TableGrid">
    <w:name w:val="Table Grid"/>
    <w:basedOn w:val="TableNormal"/>
    <w:uiPriority w:val="59"/>
    <w:rsid w:val="0092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0"/>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96B"/>
    <w:pPr>
      <w:spacing w:after="0" w:line="240" w:lineRule="auto"/>
    </w:pPr>
  </w:style>
  <w:style w:type="character" w:styleId="CommentReference">
    <w:name w:val="annotation reference"/>
    <w:basedOn w:val="DefaultParagraphFont"/>
    <w:uiPriority w:val="99"/>
    <w:semiHidden/>
    <w:unhideWhenUsed/>
    <w:rsid w:val="00FD3A16"/>
    <w:rPr>
      <w:sz w:val="16"/>
      <w:szCs w:val="16"/>
    </w:rPr>
  </w:style>
  <w:style w:type="paragraph" w:styleId="CommentText">
    <w:name w:val="annotation text"/>
    <w:basedOn w:val="Normal"/>
    <w:link w:val="CommentTextChar"/>
    <w:uiPriority w:val="99"/>
    <w:semiHidden/>
    <w:unhideWhenUsed/>
    <w:rsid w:val="00FD3A16"/>
    <w:pPr>
      <w:spacing w:line="240" w:lineRule="auto"/>
    </w:pPr>
    <w:rPr>
      <w:sz w:val="20"/>
      <w:szCs w:val="20"/>
    </w:rPr>
  </w:style>
  <w:style w:type="character" w:customStyle="1" w:styleId="CommentTextChar">
    <w:name w:val="Comment Text Char"/>
    <w:basedOn w:val="DefaultParagraphFont"/>
    <w:link w:val="CommentText"/>
    <w:uiPriority w:val="99"/>
    <w:semiHidden/>
    <w:rsid w:val="00FD3A16"/>
    <w:rPr>
      <w:sz w:val="20"/>
      <w:szCs w:val="20"/>
    </w:rPr>
  </w:style>
  <w:style w:type="paragraph" w:styleId="CommentSubject">
    <w:name w:val="annotation subject"/>
    <w:basedOn w:val="CommentText"/>
    <w:next w:val="CommentText"/>
    <w:link w:val="CommentSubjectChar"/>
    <w:uiPriority w:val="99"/>
    <w:semiHidden/>
    <w:unhideWhenUsed/>
    <w:rsid w:val="00FD3A16"/>
    <w:rPr>
      <w:b/>
      <w:bCs/>
    </w:rPr>
  </w:style>
  <w:style w:type="character" w:customStyle="1" w:styleId="CommentSubjectChar">
    <w:name w:val="Comment Subject Char"/>
    <w:basedOn w:val="CommentTextChar"/>
    <w:link w:val="CommentSubject"/>
    <w:uiPriority w:val="99"/>
    <w:semiHidden/>
    <w:rsid w:val="00FD3A16"/>
    <w:rPr>
      <w:b/>
      <w:bCs/>
      <w:sz w:val="20"/>
      <w:szCs w:val="20"/>
    </w:rPr>
  </w:style>
  <w:style w:type="paragraph" w:styleId="BalloonText">
    <w:name w:val="Balloon Text"/>
    <w:basedOn w:val="Normal"/>
    <w:link w:val="BalloonTextChar"/>
    <w:uiPriority w:val="99"/>
    <w:semiHidden/>
    <w:unhideWhenUsed/>
    <w:rsid w:val="00FD3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A16"/>
    <w:rPr>
      <w:rFonts w:ascii="Tahoma" w:hAnsi="Tahoma" w:cs="Tahoma"/>
      <w:sz w:val="16"/>
      <w:szCs w:val="16"/>
    </w:rPr>
  </w:style>
  <w:style w:type="table" w:styleId="TableGrid">
    <w:name w:val="Table Grid"/>
    <w:basedOn w:val="TableNormal"/>
    <w:uiPriority w:val="59"/>
    <w:rsid w:val="0092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403D0F24AEF40BACB90395E44C996" ma:contentTypeVersion="0" ma:contentTypeDescription="Create a new document." ma:contentTypeScope="" ma:versionID="3e46fc74502275bc27e928572d17f2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D0E99-3D26-4F28-B028-B200FFA54557}"/>
</file>

<file path=customXml/itemProps2.xml><?xml version="1.0" encoding="utf-8"?>
<ds:datastoreItem xmlns:ds="http://schemas.openxmlformats.org/officeDocument/2006/customXml" ds:itemID="{A3B62B8D-3595-4088-AE32-6B7D100848B8}"/>
</file>

<file path=customXml/itemProps3.xml><?xml version="1.0" encoding="utf-8"?>
<ds:datastoreItem xmlns:ds="http://schemas.openxmlformats.org/officeDocument/2006/customXml" ds:itemID="{2029DF97-67D4-4829-8C46-D23713CAD8A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7Guest</dc:creator>
  <cp:lastModifiedBy>JPP</cp:lastModifiedBy>
  <cp:revision>2</cp:revision>
  <dcterms:created xsi:type="dcterms:W3CDTF">2018-03-04T19:06:00Z</dcterms:created>
  <dcterms:modified xsi:type="dcterms:W3CDTF">2018-03-04T19:06:00Z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0x010100446403D0F24AEF40BACB90395E44C996</vt:lpwstr>
  </property>
</Properties>
</file>